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E7" w:rsidRDefault="00AB1BCF">
      <w:r>
        <w:rPr>
          <w:rFonts w:ascii="Arial" w:hAnsi="Arial" w:cs="Arial"/>
          <w:color w:val="444444"/>
          <w:shd w:val="clear" w:color="auto" w:fill="FFFFFF"/>
        </w:rPr>
        <w:t>Los desafíos ambientales sociourbanos se expresan con rigor crítico en los espacios públicos patrimoniales; son manifestaciones sociales que caracterizan su identidad; son también las condiciones de existencia que nos proponemos enunciar y mostrarlos con los acontecimientos de varias décadas en la ciudad de México. Los desafíos sociourbanos surgen de la posmodernidad en crisis, de la mutación del trabajo en la era de la información y de la creciente ruptura de la sociedad civil (en proceso o ya constituida) con la clase política. Así mismo, los espacios públicos patrimoniales centrales de la metrópolis son las plazas urbanas, calles y avenidas que protagonizan las demandas sociales más sentidas de la población, que durante varias décadas se ha manifestado y continúa expresándose de manera particular en el Centro Histórico de la ciudad de México; éstos son también espacios urbanos convertidos en “actores críticos” del sistema y crisol de movimientos sociales. Los acontecimientos y/o movimientos sociales como los más destacados desafíos ambientales en el sitio histórico sellan la identidad del Centro Histórico.</w:t>
      </w:r>
    </w:p>
    <w:sectPr w:rsidR="008B61E7" w:rsidSect="008B61E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efaultTabStop w:val="708"/>
  <w:hyphenationZone w:val="425"/>
  <w:characterSpacingControl w:val="doNotCompress"/>
  <w:compat/>
  <w:rsids>
    <w:rsidRoot w:val="00AB1BCF"/>
    <w:rsid w:val="000504F9"/>
    <w:rsid w:val="00436038"/>
    <w:rsid w:val="004D5ADD"/>
    <w:rsid w:val="00670C4B"/>
    <w:rsid w:val="007119BD"/>
    <w:rsid w:val="00786A41"/>
    <w:rsid w:val="00867059"/>
    <w:rsid w:val="008B61E7"/>
    <w:rsid w:val="00A63866"/>
    <w:rsid w:val="00A81BE4"/>
    <w:rsid w:val="00AB1BCF"/>
    <w:rsid w:val="00B75D12"/>
    <w:rsid w:val="00CC2CDE"/>
    <w:rsid w:val="00DC43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954</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cp:revision>
  <dcterms:created xsi:type="dcterms:W3CDTF">2013-08-24T16:32:00Z</dcterms:created>
  <dcterms:modified xsi:type="dcterms:W3CDTF">2013-08-24T16:33:00Z</dcterms:modified>
</cp:coreProperties>
</file>